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A8" w:rsidRPr="009D2C68" w:rsidRDefault="009D2C68" w:rsidP="009D2C68">
      <w:pPr>
        <w:pStyle w:val="2"/>
        <w:rPr>
          <w:rFonts w:ascii="Times New Roman" w:hAnsi="Times New Roman" w:cs="Times New Roman"/>
          <w:i w:val="0"/>
        </w:rPr>
      </w:pPr>
      <w:r w:rsidRPr="009D2C68">
        <w:rPr>
          <w:rFonts w:ascii="Times New Roman" w:hAnsi="Times New Roman" w:cs="Times New Roman"/>
          <w:i w:val="0"/>
        </w:rPr>
        <w:t>Должностная инструкция грузчика</w:t>
      </w:r>
      <w:r w:rsidR="00074AA8" w:rsidRPr="009D2C68">
        <w:rPr>
          <w:rFonts w:ascii="Times New Roman" w:hAnsi="Times New Roman" w:cs="Times New Roman"/>
          <w:i w:val="0"/>
        </w:rPr>
        <w:tab/>
      </w:r>
      <w:r w:rsidR="00074AA8" w:rsidRPr="009D2C68">
        <w:rPr>
          <w:rFonts w:ascii="Times New Roman" w:hAnsi="Times New Roman" w:cs="Times New Roman"/>
          <w:i w:val="0"/>
        </w:rPr>
        <w:tab/>
      </w:r>
      <w:r w:rsidR="00074AA8" w:rsidRPr="009D2C68">
        <w:rPr>
          <w:rFonts w:ascii="Times New Roman" w:hAnsi="Times New Roman" w:cs="Times New Roman"/>
          <w:i w:val="0"/>
        </w:rPr>
        <w:tab/>
      </w:r>
    </w:p>
    <w:p w:rsidR="00074AA8" w:rsidRPr="009D2C68" w:rsidRDefault="00074AA8" w:rsidP="009D2C68">
      <w:pPr>
        <w:spacing w:before="0" w:after="0"/>
        <w:ind w:firstLine="709"/>
      </w:pPr>
    </w:p>
    <w:p w:rsidR="00074AA8" w:rsidRPr="009D2C68" w:rsidRDefault="00074AA8" w:rsidP="009D2C68">
      <w:pPr>
        <w:pStyle w:val="H4"/>
        <w:numPr>
          <w:ilvl w:val="0"/>
          <w:numId w:val="8"/>
        </w:numPr>
        <w:spacing w:before="0" w:after="0"/>
        <w:jc w:val="both"/>
      </w:pPr>
      <w:r w:rsidRPr="009D2C68">
        <w:t>Общие положения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>1.1. Главной задачей  грузчика  является проведение погрузочно-разгрузочных работ на складе.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>1.2. Грузчик непосредственно подчиняется бригадиру грузчиков, а также кл</w:t>
      </w:r>
      <w:r w:rsidR="009D2C68">
        <w:t>адовщику (старшему кладовщику).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 xml:space="preserve">1.3. Грузчик назначается и освобождается от работы </w:t>
      </w:r>
      <w:r w:rsidR="009D2C68" w:rsidRPr="009D2C68">
        <w:t xml:space="preserve">приказом </w:t>
      </w:r>
      <w:r w:rsidR="009D2C68" w:rsidRPr="009D2C68">
        <w:rPr>
          <w:b/>
        </w:rPr>
        <w:t>руководителя «Компании»</w:t>
      </w:r>
      <w:r w:rsidR="009D2C68">
        <w:t>.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>1.4. Грузчик должен знать: требования по технике безопасности при проведении погрузочно-разгрузочных работ, правила работы с ручными грузовыми тележками,  иным погрузочно-разгрузочным оборудованием.</w:t>
      </w:r>
    </w:p>
    <w:p w:rsidR="00074AA8" w:rsidRPr="009D2C68" w:rsidRDefault="00074AA8" w:rsidP="009D2C68">
      <w:pPr>
        <w:spacing w:before="0" w:after="0"/>
        <w:ind w:firstLine="709"/>
        <w:jc w:val="both"/>
      </w:pPr>
    </w:p>
    <w:p w:rsidR="00074AA8" w:rsidRPr="009D2C68" w:rsidRDefault="00074AA8" w:rsidP="009D2C68">
      <w:pPr>
        <w:pStyle w:val="H4"/>
        <w:spacing w:before="0" w:after="0"/>
        <w:ind w:firstLine="709"/>
        <w:jc w:val="both"/>
      </w:pPr>
      <w:r w:rsidRPr="009D2C68">
        <w:t xml:space="preserve">2. </w:t>
      </w:r>
      <w:r w:rsidR="009D2C68">
        <w:t xml:space="preserve"> </w:t>
      </w:r>
      <w:r w:rsidRPr="009D2C68">
        <w:t>Функциональные обязанности</w:t>
      </w:r>
      <w:r w:rsidR="009D2C68">
        <w:t xml:space="preserve"> грузчика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 xml:space="preserve">Грузчик  обязан выполнять следующие функции: 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>2.1. Перемещение, погрузка и выгрузка груза (коробок), товаров, материалов вручную или с помощью механизмов, предназначенных для погрузочно-разгрузочных работ.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>2.2. Укладка грузов на ручных тележках, на автопогрузчике, размещении их в складском помещении.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>2.3. Подготовк</w:t>
      </w:r>
      <w:r w:rsidR="009D2C68">
        <w:t>а грузов к погрузке-выгрузке (</w:t>
      </w:r>
      <w:r w:rsidRPr="009D2C68">
        <w:t>штабелирование,  палетирование, упаковка и др.).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>2.4. Проверка целостности груза.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>2.5. Расстановка груза согласно планировке помещения и поэтажности складирования.</w:t>
      </w:r>
    </w:p>
    <w:p w:rsidR="00074AA8" w:rsidRPr="009D2C68" w:rsidRDefault="00074AA8" w:rsidP="009D2C68">
      <w:pPr>
        <w:pStyle w:val="21"/>
        <w:pBdr>
          <w:bottom w:val="none" w:sz="0" w:space="0" w:color="auto"/>
        </w:pBdr>
        <w:ind w:firstLine="709"/>
        <w:rPr>
          <w:sz w:val="24"/>
          <w:szCs w:val="24"/>
        </w:rPr>
      </w:pPr>
      <w:r w:rsidRPr="009D2C68">
        <w:rPr>
          <w:sz w:val="24"/>
          <w:szCs w:val="24"/>
        </w:rPr>
        <w:t>2.6. Поддержание чистоты и порядка на складе, в т.ч. в бытовых помещениях, на  прилегающей к складу территории, в т.ч</w:t>
      </w:r>
      <w:r w:rsidR="009D2C68">
        <w:rPr>
          <w:sz w:val="24"/>
          <w:szCs w:val="24"/>
        </w:rPr>
        <w:t>.</w:t>
      </w:r>
      <w:r w:rsidRPr="009D2C68">
        <w:rPr>
          <w:sz w:val="24"/>
          <w:szCs w:val="24"/>
        </w:rPr>
        <w:t xml:space="preserve"> </w:t>
      </w:r>
      <w:r w:rsidR="009D2C68">
        <w:rPr>
          <w:sz w:val="24"/>
          <w:szCs w:val="24"/>
        </w:rPr>
        <w:t xml:space="preserve">на </w:t>
      </w:r>
      <w:r w:rsidRPr="009D2C68">
        <w:rPr>
          <w:sz w:val="24"/>
          <w:szCs w:val="24"/>
        </w:rPr>
        <w:t>железнодорожных пут</w:t>
      </w:r>
      <w:r w:rsidR="009D2C68">
        <w:rPr>
          <w:sz w:val="24"/>
          <w:szCs w:val="24"/>
        </w:rPr>
        <w:t>ях</w:t>
      </w:r>
      <w:r w:rsidRPr="009D2C68">
        <w:rPr>
          <w:sz w:val="24"/>
          <w:szCs w:val="24"/>
        </w:rPr>
        <w:t>.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 xml:space="preserve">2.7. </w:t>
      </w:r>
      <w:r w:rsidR="009D2C68">
        <w:t>В</w:t>
      </w:r>
      <w:r w:rsidRPr="009D2C68">
        <w:t>лажн</w:t>
      </w:r>
      <w:r w:rsidR="009D2C68">
        <w:t>ая</w:t>
      </w:r>
      <w:r w:rsidRPr="009D2C68">
        <w:t xml:space="preserve"> уборк</w:t>
      </w:r>
      <w:r w:rsidR="009D2C68">
        <w:t>а</w:t>
      </w:r>
      <w:r w:rsidRPr="009D2C68">
        <w:t xml:space="preserve"> склада</w:t>
      </w:r>
      <w:r w:rsidR="009D2C68">
        <w:t xml:space="preserve"> в конце смены.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>Грузчик обязан: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>2.8. Соблюдать нормы, правила и инструкции по охране труда, пожарной безопасности и правила внутреннего трудового распорядка.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>2.9. Выполнять все распоряжения  бригадира.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>2.10. Выполнять только порученную работу.</w:t>
      </w:r>
    </w:p>
    <w:p w:rsidR="00074AA8" w:rsidRPr="009D2C68" w:rsidRDefault="00074AA8" w:rsidP="009D2C68">
      <w:pPr>
        <w:pStyle w:val="H4"/>
        <w:spacing w:before="0" w:after="0"/>
        <w:ind w:firstLine="709"/>
        <w:jc w:val="both"/>
      </w:pPr>
    </w:p>
    <w:p w:rsidR="00074AA8" w:rsidRPr="009D2C68" w:rsidRDefault="00074AA8" w:rsidP="009D2C68">
      <w:pPr>
        <w:pStyle w:val="H4"/>
        <w:spacing w:before="0" w:after="0"/>
        <w:ind w:firstLine="709"/>
        <w:jc w:val="both"/>
      </w:pPr>
      <w:r w:rsidRPr="009D2C68">
        <w:t xml:space="preserve">3. </w:t>
      </w:r>
      <w:r w:rsidR="009D2C68">
        <w:t xml:space="preserve"> </w:t>
      </w:r>
      <w:r w:rsidRPr="009D2C68">
        <w:t>Права</w:t>
      </w:r>
      <w:r w:rsidR="009D2C68">
        <w:t xml:space="preserve"> грузчика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>3.1. Грузчик имеет право:</w:t>
      </w:r>
    </w:p>
    <w:p w:rsidR="00074AA8" w:rsidRPr="009D2C68" w:rsidRDefault="009D2C68" w:rsidP="009D2C68">
      <w:pPr>
        <w:numPr>
          <w:ilvl w:val="0"/>
          <w:numId w:val="6"/>
        </w:numPr>
        <w:spacing w:before="0" w:after="0"/>
        <w:ind w:left="0" w:firstLine="709"/>
        <w:jc w:val="both"/>
      </w:pPr>
      <w:r>
        <w:t>С</w:t>
      </w:r>
      <w:r w:rsidR="00074AA8" w:rsidRPr="009D2C68">
        <w:t xml:space="preserve">воевременно получать от бригадира необходимые для работы расходные материалы,  оборудование, инвентарь, др. средства труда, относящиеся к сфере его деятельности; </w:t>
      </w:r>
    </w:p>
    <w:p w:rsidR="00074AA8" w:rsidRPr="009D2C68" w:rsidRDefault="009D2C68" w:rsidP="009D2C68">
      <w:pPr>
        <w:numPr>
          <w:ilvl w:val="0"/>
          <w:numId w:val="6"/>
        </w:numPr>
        <w:spacing w:before="0" w:after="0"/>
        <w:ind w:left="0" w:firstLine="709"/>
        <w:jc w:val="both"/>
      </w:pPr>
      <w:r>
        <w:t>В</w:t>
      </w:r>
      <w:r w:rsidR="00074AA8" w:rsidRPr="009D2C68">
        <w:t xml:space="preserve">носить предложения непосредственному руководителю о рациональном использовании погрузочно-разгрузочных механизмов, и др. средств труда; </w:t>
      </w:r>
    </w:p>
    <w:p w:rsidR="00074AA8" w:rsidRPr="009D2C68" w:rsidRDefault="009D2C68" w:rsidP="009D2C68">
      <w:pPr>
        <w:numPr>
          <w:ilvl w:val="0"/>
          <w:numId w:val="6"/>
        </w:numPr>
        <w:spacing w:before="0" w:after="0"/>
        <w:ind w:left="0" w:firstLine="709"/>
        <w:jc w:val="both"/>
      </w:pPr>
      <w:r>
        <w:t>Т</w:t>
      </w:r>
      <w:r w:rsidR="00074AA8" w:rsidRPr="009D2C68">
        <w:t xml:space="preserve">ребовать обеспечения нормальными условиями труда (помещением, рабочим местом); </w:t>
      </w:r>
    </w:p>
    <w:p w:rsidR="00074AA8" w:rsidRPr="009D2C68" w:rsidRDefault="009D2C68" w:rsidP="009D2C68">
      <w:pPr>
        <w:numPr>
          <w:ilvl w:val="0"/>
          <w:numId w:val="6"/>
        </w:numPr>
        <w:spacing w:before="0" w:after="0"/>
        <w:ind w:left="0" w:firstLine="709"/>
        <w:jc w:val="both"/>
      </w:pPr>
      <w:r>
        <w:t>Соблюдения</w:t>
      </w:r>
      <w:r w:rsidR="00074AA8" w:rsidRPr="009D2C68">
        <w:t xml:space="preserve"> утвержденными </w:t>
      </w:r>
      <w:r>
        <w:t xml:space="preserve">в </w:t>
      </w:r>
      <w:r w:rsidRPr="009D2C68">
        <w:rPr>
          <w:b/>
        </w:rPr>
        <w:t>«Компании»</w:t>
      </w:r>
      <w:r w:rsidR="00074AA8" w:rsidRPr="009D2C68">
        <w:t xml:space="preserve">, приказами, распоряжениями, Правилами и др. документами, регламентирующими работу грузчика; </w:t>
      </w:r>
    </w:p>
    <w:p w:rsidR="00074AA8" w:rsidRPr="009D2C68" w:rsidRDefault="009D2C68" w:rsidP="009D2C68">
      <w:pPr>
        <w:numPr>
          <w:ilvl w:val="0"/>
          <w:numId w:val="6"/>
        </w:numPr>
        <w:spacing w:before="0" w:after="0"/>
        <w:ind w:left="0" w:firstLine="709"/>
        <w:jc w:val="both"/>
      </w:pPr>
      <w:r>
        <w:t>И</w:t>
      </w:r>
      <w:r w:rsidR="00074AA8" w:rsidRPr="009D2C68">
        <w:t xml:space="preserve">нформировать руководство </w:t>
      </w:r>
      <w:r w:rsidRPr="009D2C68">
        <w:rPr>
          <w:b/>
        </w:rPr>
        <w:t>«Компании»</w:t>
      </w:r>
      <w:r w:rsidR="00074AA8" w:rsidRPr="009D2C68">
        <w:t xml:space="preserve"> об имеющихся недостатках в </w:t>
      </w:r>
      <w:r>
        <w:t>организации работы</w:t>
      </w:r>
      <w:r w:rsidR="00074AA8" w:rsidRPr="009D2C68">
        <w:t>.</w:t>
      </w:r>
    </w:p>
    <w:p w:rsidR="00074AA8" w:rsidRPr="009D2C68" w:rsidRDefault="00074AA8" w:rsidP="009D2C68">
      <w:pPr>
        <w:pStyle w:val="H4"/>
        <w:spacing w:before="0" w:after="0"/>
        <w:ind w:firstLine="709"/>
        <w:jc w:val="both"/>
      </w:pPr>
    </w:p>
    <w:p w:rsidR="00074AA8" w:rsidRPr="009D2C68" w:rsidRDefault="00074AA8" w:rsidP="009D2C68">
      <w:pPr>
        <w:pStyle w:val="H4"/>
        <w:spacing w:before="0" w:after="0"/>
        <w:ind w:firstLine="709"/>
        <w:jc w:val="both"/>
      </w:pPr>
      <w:r w:rsidRPr="009D2C68">
        <w:t xml:space="preserve">4. </w:t>
      </w:r>
      <w:r w:rsidR="009D2C68">
        <w:t xml:space="preserve"> </w:t>
      </w:r>
      <w:r w:rsidRPr="009D2C68">
        <w:t>Ответственность</w:t>
      </w:r>
      <w:r w:rsidR="009D2C68">
        <w:t xml:space="preserve"> грузчика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>Грузчик несет ответственность: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>4.1. За некачественное и несвоевременное выполнение задач и обязанностей, предусмотренных настоящей Инструкцией.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 xml:space="preserve">4.2. За несоблюдение Инструкций, приказов, распоряжений, </w:t>
      </w:r>
      <w:r w:rsidR="009D2C68">
        <w:t>п</w:t>
      </w:r>
      <w:r w:rsidRPr="009D2C68">
        <w:t>равил и др. документов, регулирующих работу грузчика.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>4.4. За несоблюдение техники безопасности и противопожарной безопасности.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 xml:space="preserve">4.5. За порчу или небрежное отношение к хранению и использованию, хищение имущества </w:t>
      </w:r>
      <w:r w:rsidR="009D2C68" w:rsidRPr="009D2C68">
        <w:rPr>
          <w:b/>
        </w:rPr>
        <w:t>«Компании»</w:t>
      </w:r>
      <w:r w:rsidRPr="009D2C68">
        <w:t xml:space="preserve"> и обслуживаемого объекта.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>4.6. За грубое отношение (поведение) при общении с персоналом и посетителями обслуживаемого объекта и фирмы.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lastRenderedPageBreak/>
        <w:t>4.7. За неопрятный внешний вид, отсутствие форменной одежды  при выполнении своих обязанностей.</w:t>
      </w:r>
    </w:p>
    <w:p w:rsidR="00074AA8" w:rsidRPr="009D2C68" w:rsidRDefault="00074AA8" w:rsidP="009D2C68">
      <w:pPr>
        <w:spacing w:before="0" w:after="0"/>
        <w:ind w:firstLine="709"/>
        <w:jc w:val="both"/>
      </w:pPr>
      <w:r w:rsidRPr="009D2C68">
        <w:t xml:space="preserve">4.8. За выдачу конфиденциальной информации о </w:t>
      </w:r>
      <w:r w:rsidR="009D2C68" w:rsidRPr="009D2C68">
        <w:rPr>
          <w:b/>
        </w:rPr>
        <w:t>«Компании»</w:t>
      </w:r>
      <w:r w:rsidRPr="009D2C68">
        <w:t xml:space="preserve"> и клиентах или сбор информации путем проникновения в компьютерную сеть обслуживаемого объекта или просмотра его документации. </w:t>
      </w:r>
    </w:p>
    <w:p w:rsidR="00074AA8" w:rsidRPr="009D2C68" w:rsidRDefault="00074AA8" w:rsidP="009D2C68">
      <w:pPr>
        <w:spacing w:before="0" w:after="0"/>
        <w:ind w:firstLine="709"/>
        <w:jc w:val="both"/>
      </w:pPr>
    </w:p>
    <w:sectPr w:rsidR="00074AA8" w:rsidRPr="009D2C68" w:rsidSect="009D2C68">
      <w:pgSz w:w="11906" w:h="16838"/>
      <w:pgMar w:top="567" w:right="567" w:bottom="567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9936FFB"/>
    <w:multiLevelType w:val="multilevel"/>
    <w:tmpl w:val="207ED3FA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2096420A"/>
    <w:multiLevelType w:val="multilevel"/>
    <w:tmpl w:val="5FA49DD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45"/>
        </w:tabs>
        <w:ind w:left="64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1440"/>
      </w:pPr>
      <w:rPr>
        <w:rFonts w:cs="Times New Roman" w:hint="default"/>
      </w:rPr>
    </w:lvl>
  </w:abstractNum>
  <w:abstractNum w:abstractNumId="3">
    <w:nsid w:val="25B53FC1"/>
    <w:multiLevelType w:val="multilevel"/>
    <w:tmpl w:val="42D8B7A8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36A522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D6E62A8"/>
    <w:multiLevelType w:val="multilevel"/>
    <w:tmpl w:val="207ED3FA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63951F57"/>
    <w:multiLevelType w:val="multilevel"/>
    <w:tmpl w:val="207ED3FA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7E97483C"/>
    <w:multiLevelType w:val="hybridMultilevel"/>
    <w:tmpl w:val="9286CA7A"/>
    <w:lvl w:ilvl="0" w:tplc="1A3AA5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compat/>
  <w:rsids>
    <w:rsidRoot w:val="00074AA8"/>
    <w:rsid w:val="00074AA8"/>
    <w:rsid w:val="008F0FC0"/>
    <w:rsid w:val="00966E2B"/>
    <w:rsid w:val="009D2C68"/>
    <w:rsid w:val="00E84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0" w:after="0"/>
      <w:jc w:val="right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9D2C6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9D2C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pPr>
      <w:spacing w:before="0" w:after="0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spacing w:before="0" w:after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H4">
    <w:name w:val="H4"/>
    <w:basedOn w:val="a"/>
    <w:next w:val="a"/>
    <w:uiPriority w:val="99"/>
    <w:pPr>
      <w:keepNext/>
      <w:outlineLvl w:val="4"/>
    </w:pPr>
    <w:rPr>
      <w:b/>
      <w:bCs/>
    </w:rPr>
  </w:style>
  <w:style w:type="paragraph" w:styleId="21">
    <w:name w:val="Body Text 2"/>
    <w:basedOn w:val="a"/>
    <w:link w:val="22"/>
    <w:uiPriority w:val="99"/>
    <w:pPr>
      <w:pBdr>
        <w:bottom w:val="single" w:sz="12" w:space="2" w:color="auto"/>
      </w:pBdr>
      <w:tabs>
        <w:tab w:val="left" w:pos="6521"/>
      </w:tabs>
      <w:spacing w:before="0" w:after="0"/>
      <w:jc w:val="both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Company>Астрон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Леготина Светлана Николаевна</dc:creator>
  <cp:lastModifiedBy>Admin</cp:lastModifiedBy>
  <cp:revision>2</cp:revision>
  <cp:lastPrinted>2004-09-03T13:14:00Z</cp:lastPrinted>
  <dcterms:created xsi:type="dcterms:W3CDTF">2019-01-13T16:21:00Z</dcterms:created>
  <dcterms:modified xsi:type="dcterms:W3CDTF">2019-01-13T16:21:00Z</dcterms:modified>
</cp:coreProperties>
</file>