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FFE" w:rsidRDefault="00240544" w:rsidP="00240544">
      <w:pPr>
        <w:pStyle w:val="a6"/>
        <w:jc w:val="left"/>
      </w:pPr>
      <w:r>
        <w:t>Должностная инструкция грузчика-экспедитора</w:t>
      </w:r>
    </w:p>
    <w:p w:rsidR="00240544" w:rsidRPr="00EA2987" w:rsidRDefault="00240544" w:rsidP="00EA2987">
      <w:pPr>
        <w:pStyle w:val="ConsNonformat"/>
        <w:tabs>
          <w:tab w:val="left" w:pos="851"/>
        </w:tabs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9D2821" w:rsidRPr="008B650A" w:rsidRDefault="00240544" w:rsidP="008B650A">
      <w:pPr>
        <w:pStyle w:val="1"/>
        <w:rPr>
          <w:rFonts w:ascii="Times New Roman" w:hAnsi="Times New Roman" w:cs="Times New Roman"/>
          <w:sz w:val="24"/>
          <w:szCs w:val="24"/>
        </w:rPr>
      </w:pPr>
      <w:r w:rsidRPr="008B650A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9D2821" w:rsidRPr="00240544" w:rsidRDefault="005F5DD0" w:rsidP="008B650A">
      <w:pPr>
        <w:pStyle w:val="2"/>
        <w:keepNext w:val="0"/>
        <w:widowControl w:val="0"/>
        <w:tabs>
          <w:tab w:val="clear" w:pos="0"/>
          <w:tab w:val="left" w:pos="851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24054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Грузчик-экспедитор</w:t>
      </w:r>
      <w:r w:rsidR="00656224" w:rsidRPr="0024054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относится к категории </w:t>
      </w:r>
      <w:r w:rsidR="00271B9A" w:rsidRPr="0024054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технических исполнителей</w:t>
      </w:r>
      <w:r w:rsidR="00656224" w:rsidRPr="0024054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.</w:t>
      </w:r>
    </w:p>
    <w:p w:rsidR="006525D0" w:rsidRPr="00240544" w:rsidRDefault="006525D0" w:rsidP="008B650A">
      <w:pPr>
        <w:pStyle w:val="2"/>
        <w:keepNext w:val="0"/>
        <w:widowControl w:val="0"/>
        <w:tabs>
          <w:tab w:val="clear" w:pos="0"/>
          <w:tab w:val="left" w:pos="851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24054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Н</w:t>
      </w:r>
      <w:r w:rsidR="00656224" w:rsidRPr="0024054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а должность </w:t>
      </w:r>
      <w:r w:rsidR="005F5DD0" w:rsidRPr="0024054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грузчик</w:t>
      </w:r>
      <w:r w:rsidR="000D73CD" w:rsidRPr="0024054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а</w:t>
      </w:r>
      <w:r w:rsidR="005F5DD0" w:rsidRPr="0024054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-экспедитор</w:t>
      </w:r>
      <w:r w:rsidR="00656224" w:rsidRPr="0024054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а назначается лицо, имеющее среднее профессиональное образование</w:t>
      </w:r>
      <w:r w:rsidR="003064D6" w:rsidRPr="0024054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и опыт работы в должности </w:t>
      </w:r>
      <w:r w:rsidR="005F5DD0" w:rsidRPr="0024054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грузчик</w:t>
      </w:r>
      <w:r w:rsidR="000D73CD" w:rsidRPr="0024054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а</w:t>
      </w:r>
      <w:r w:rsidR="005F5DD0" w:rsidRPr="0024054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-экспедитор</w:t>
      </w:r>
      <w:r w:rsidR="003064D6" w:rsidRPr="0024054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а или аналогичной должности не менее 1 года.</w:t>
      </w:r>
    </w:p>
    <w:p w:rsidR="006525D0" w:rsidRPr="00240544" w:rsidRDefault="005F5DD0" w:rsidP="008B650A">
      <w:pPr>
        <w:pStyle w:val="2"/>
        <w:keepNext w:val="0"/>
        <w:widowControl w:val="0"/>
        <w:tabs>
          <w:tab w:val="clear" w:pos="0"/>
          <w:tab w:val="left" w:pos="851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24054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Грузчик-экспедитор</w:t>
      </w:r>
      <w:r w:rsidR="0083635A" w:rsidRPr="0024054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назначается на должность</w:t>
      </w:r>
      <w:r w:rsidR="00EC25A8" w:rsidRPr="0024054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с обязательным заключением Договора о полной индивидуальной материальной ответственности </w:t>
      </w:r>
      <w:r w:rsidR="0083635A" w:rsidRPr="0024054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и освобождается от должности в установленном действующим трудовым законодательством порядке приказом </w:t>
      </w:r>
      <w:r w:rsidR="008B650A" w:rsidRPr="008B650A"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>руководителя «Компании»</w:t>
      </w:r>
      <w:r w:rsidR="0083635A" w:rsidRPr="008B650A"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>.</w:t>
      </w:r>
    </w:p>
    <w:p w:rsidR="006525D0" w:rsidRPr="00240544" w:rsidRDefault="005F5DD0" w:rsidP="008B650A">
      <w:pPr>
        <w:pStyle w:val="2"/>
        <w:keepNext w:val="0"/>
        <w:widowControl w:val="0"/>
        <w:tabs>
          <w:tab w:val="clear" w:pos="0"/>
          <w:tab w:val="left" w:pos="851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24054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Грузчик-экспедитор</w:t>
      </w:r>
      <w:r w:rsidR="0083635A" w:rsidRPr="0024054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должен знать: </w:t>
      </w:r>
    </w:p>
    <w:p w:rsidR="006525D0" w:rsidRPr="00240544" w:rsidRDefault="006525D0" w:rsidP="008B650A">
      <w:pPr>
        <w:pStyle w:val="3"/>
        <w:keepNext w:val="0"/>
        <w:widowControl w:val="0"/>
        <w:numPr>
          <w:ilvl w:val="0"/>
          <w:numId w:val="33"/>
        </w:numPr>
        <w:tabs>
          <w:tab w:val="left" w:pos="1701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40544">
        <w:rPr>
          <w:rFonts w:ascii="Times New Roman" w:hAnsi="Times New Roman" w:cs="Times New Roman"/>
          <w:b w:val="0"/>
          <w:bCs w:val="0"/>
          <w:sz w:val="24"/>
          <w:szCs w:val="24"/>
        </w:rPr>
        <w:t>З</w:t>
      </w:r>
      <w:r w:rsidR="0083635A" w:rsidRPr="0024054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аконодательство, </w:t>
      </w:r>
      <w:r w:rsidRPr="00240544">
        <w:rPr>
          <w:rFonts w:ascii="Times New Roman" w:hAnsi="Times New Roman" w:cs="Times New Roman"/>
          <w:b w:val="0"/>
          <w:bCs w:val="0"/>
          <w:sz w:val="24"/>
          <w:szCs w:val="24"/>
        </w:rPr>
        <w:t>постановления, распоряжения, приказы, другие руководящие и нормативные документы и материалы</w:t>
      </w:r>
      <w:r w:rsidR="0083635A" w:rsidRPr="0024054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касающиеся </w:t>
      </w:r>
      <w:r w:rsidRPr="0024054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организации </w:t>
      </w:r>
      <w:r w:rsidR="0083635A" w:rsidRPr="0024054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складского хозяйства; </w:t>
      </w:r>
    </w:p>
    <w:p w:rsidR="006525D0" w:rsidRPr="00240544" w:rsidRDefault="006525D0" w:rsidP="008B650A">
      <w:pPr>
        <w:pStyle w:val="3"/>
        <w:keepNext w:val="0"/>
        <w:widowControl w:val="0"/>
        <w:numPr>
          <w:ilvl w:val="0"/>
          <w:numId w:val="33"/>
        </w:numPr>
        <w:tabs>
          <w:tab w:val="left" w:pos="1701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40544">
        <w:rPr>
          <w:rFonts w:ascii="Times New Roman" w:hAnsi="Times New Roman" w:cs="Times New Roman"/>
          <w:b w:val="0"/>
          <w:bCs w:val="0"/>
          <w:sz w:val="24"/>
          <w:szCs w:val="24"/>
        </w:rPr>
        <w:t>Стандарты и технические условия на хранение товарно-материальных ценностей;</w:t>
      </w:r>
    </w:p>
    <w:p w:rsidR="006525D0" w:rsidRPr="00240544" w:rsidRDefault="006525D0" w:rsidP="008B650A">
      <w:pPr>
        <w:pStyle w:val="3"/>
        <w:keepNext w:val="0"/>
        <w:widowControl w:val="0"/>
        <w:numPr>
          <w:ilvl w:val="0"/>
          <w:numId w:val="33"/>
        </w:numPr>
        <w:tabs>
          <w:tab w:val="left" w:pos="1701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40544">
        <w:rPr>
          <w:rFonts w:ascii="Times New Roman" w:hAnsi="Times New Roman" w:cs="Times New Roman"/>
          <w:b w:val="0"/>
          <w:bCs w:val="0"/>
          <w:sz w:val="24"/>
          <w:szCs w:val="24"/>
        </w:rPr>
        <w:t>О</w:t>
      </w:r>
      <w:r w:rsidR="0083635A" w:rsidRPr="00240544">
        <w:rPr>
          <w:rFonts w:ascii="Times New Roman" w:hAnsi="Times New Roman" w:cs="Times New Roman"/>
          <w:b w:val="0"/>
          <w:bCs w:val="0"/>
          <w:sz w:val="24"/>
          <w:szCs w:val="24"/>
        </w:rPr>
        <w:t>рганизацию и технологию складского хозяйства</w:t>
      </w:r>
      <w:r w:rsidRPr="00240544">
        <w:rPr>
          <w:rFonts w:ascii="Times New Roman" w:hAnsi="Times New Roman" w:cs="Times New Roman"/>
          <w:b w:val="0"/>
          <w:bCs w:val="0"/>
          <w:sz w:val="24"/>
          <w:szCs w:val="24"/>
        </w:rPr>
        <w:t>, погрузочно-разгрузочных работ</w:t>
      </w:r>
      <w:r w:rsidR="0083635A" w:rsidRPr="0024054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; </w:t>
      </w:r>
    </w:p>
    <w:p w:rsidR="006525D0" w:rsidRPr="00240544" w:rsidRDefault="006525D0" w:rsidP="008B650A">
      <w:pPr>
        <w:pStyle w:val="3"/>
        <w:keepNext w:val="0"/>
        <w:widowControl w:val="0"/>
        <w:numPr>
          <w:ilvl w:val="0"/>
          <w:numId w:val="33"/>
        </w:numPr>
        <w:tabs>
          <w:tab w:val="left" w:pos="1701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40544">
        <w:rPr>
          <w:rFonts w:ascii="Times New Roman" w:hAnsi="Times New Roman" w:cs="Times New Roman"/>
          <w:b w:val="0"/>
          <w:bCs w:val="0"/>
          <w:sz w:val="24"/>
          <w:szCs w:val="24"/>
        </w:rPr>
        <w:t>О</w:t>
      </w:r>
      <w:r w:rsidR="0083635A" w:rsidRPr="0024054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рганизацию учета складских операций, необходимую документацию на складируемые товарно-материальные ценности; </w:t>
      </w:r>
    </w:p>
    <w:p w:rsidR="006525D0" w:rsidRPr="00240544" w:rsidRDefault="006525D0" w:rsidP="008B650A">
      <w:pPr>
        <w:pStyle w:val="3"/>
        <w:keepNext w:val="0"/>
        <w:widowControl w:val="0"/>
        <w:numPr>
          <w:ilvl w:val="0"/>
          <w:numId w:val="33"/>
        </w:numPr>
        <w:tabs>
          <w:tab w:val="left" w:pos="1701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40544">
        <w:rPr>
          <w:rFonts w:ascii="Times New Roman" w:hAnsi="Times New Roman" w:cs="Times New Roman"/>
          <w:b w:val="0"/>
          <w:bCs w:val="0"/>
          <w:sz w:val="24"/>
          <w:szCs w:val="24"/>
        </w:rPr>
        <w:t>У</w:t>
      </w:r>
      <w:r w:rsidR="0083635A" w:rsidRPr="0024054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словия приема, хранения, отпуска складируемых товарно-материальных ценностей; </w:t>
      </w:r>
    </w:p>
    <w:p w:rsidR="005A723D" w:rsidRPr="00240544" w:rsidRDefault="006525D0" w:rsidP="008B650A">
      <w:pPr>
        <w:pStyle w:val="3"/>
        <w:keepNext w:val="0"/>
        <w:widowControl w:val="0"/>
        <w:numPr>
          <w:ilvl w:val="0"/>
          <w:numId w:val="33"/>
        </w:numPr>
        <w:tabs>
          <w:tab w:val="left" w:pos="1701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40544">
        <w:rPr>
          <w:rFonts w:ascii="Times New Roman" w:hAnsi="Times New Roman" w:cs="Times New Roman"/>
          <w:b w:val="0"/>
          <w:bCs w:val="0"/>
          <w:sz w:val="24"/>
          <w:szCs w:val="24"/>
        </w:rPr>
        <w:t>Правила и порядок хранения и складирования товарно-материальных ценностей, положения и инструкции по их учету;</w:t>
      </w:r>
      <w:r w:rsidR="005A723D" w:rsidRPr="0024054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EA2987" w:rsidRPr="00240544" w:rsidRDefault="00EA2987" w:rsidP="008B650A">
      <w:pPr>
        <w:pStyle w:val="2"/>
        <w:keepNext w:val="0"/>
        <w:widowControl w:val="0"/>
        <w:numPr>
          <w:ilvl w:val="0"/>
          <w:numId w:val="33"/>
        </w:numPr>
        <w:tabs>
          <w:tab w:val="left" w:pos="1701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24054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Организацию погрузочно-разгрузочных работ правила техники безопасности при их выполнении;</w:t>
      </w:r>
    </w:p>
    <w:p w:rsidR="00EA2987" w:rsidRPr="00240544" w:rsidRDefault="00EA2987" w:rsidP="008B650A">
      <w:pPr>
        <w:pStyle w:val="2"/>
        <w:keepNext w:val="0"/>
        <w:widowControl w:val="0"/>
        <w:numPr>
          <w:ilvl w:val="0"/>
          <w:numId w:val="33"/>
        </w:numPr>
        <w:tabs>
          <w:tab w:val="left" w:pos="1701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24054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Формы документов на прием и отправку грузов;</w:t>
      </w:r>
    </w:p>
    <w:p w:rsidR="00EA2987" w:rsidRPr="00240544" w:rsidRDefault="00EA2987" w:rsidP="008B650A">
      <w:pPr>
        <w:pStyle w:val="2"/>
        <w:keepNext w:val="0"/>
        <w:widowControl w:val="0"/>
        <w:numPr>
          <w:ilvl w:val="0"/>
          <w:numId w:val="33"/>
        </w:numPr>
        <w:tabs>
          <w:tab w:val="left" w:pos="1701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24054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Расположение складов и мест погрузки и выгрузки грузов;</w:t>
      </w:r>
    </w:p>
    <w:p w:rsidR="00EA2987" w:rsidRPr="00240544" w:rsidRDefault="00EA2987" w:rsidP="008B650A">
      <w:pPr>
        <w:pStyle w:val="2"/>
        <w:keepNext w:val="0"/>
        <w:widowControl w:val="0"/>
        <w:numPr>
          <w:ilvl w:val="0"/>
          <w:numId w:val="33"/>
        </w:numPr>
        <w:tabs>
          <w:tab w:val="left" w:pos="1701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24054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Порядок приема и сдачи грузов;</w:t>
      </w:r>
    </w:p>
    <w:p w:rsidR="00EA2987" w:rsidRPr="00240544" w:rsidRDefault="00EA2987" w:rsidP="008B650A">
      <w:pPr>
        <w:pStyle w:val="2"/>
        <w:keepNext w:val="0"/>
        <w:widowControl w:val="0"/>
        <w:numPr>
          <w:ilvl w:val="0"/>
          <w:numId w:val="33"/>
        </w:numPr>
        <w:tabs>
          <w:tab w:val="left" w:pos="1701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24054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Допустимые габариты при погрузке грузов на открытый железнодорожный подвижной состав и автомашины при загрузке грузов из железнодорожных вагонов и укладке их в штабель;</w:t>
      </w:r>
    </w:p>
    <w:p w:rsidR="00EA2987" w:rsidRPr="00240544" w:rsidRDefault="00EA2987" w:rsidP="008B650A">
      <w:pPr>
        <w:pStyle w:val="2"/>
        <w:keepNext w:val="0"/>
        <w:widowControl w:val="0"/>
        <w:numPr>
          <w:ilvl w:val="0"/>
          <w:numId w:val="33"/>
        </w:numPr>
        <w:tabs>
          <w:tab w:val="left" w:pos="1701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24054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Правила погрузки и выгрузки грузов;</w:t>
      </w:r>
    </w:p>
    <w:p w:rsidR="00EA2987" w:rsidRPr="00240544" w:rsidRDefault="00EA2987" w:rsidP="008B650A">
      <w:pPr>
        <w:pStyle w:val="2"/>
        <w:keepNext w:val="0"/>
        <w:widowControl w:val="0"/>
        <w:numPr>
          <w:ilvl w:val="0"/>
          <w:numId w:val="33"/>
        </w:numPr>
        <w:tabs>
          <w:tab w:val="left" w:pos="1701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24054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Применяемые погрузочно-разгрузочные приспособления;</w:t>
      </w:r>
    </w:p>
    <w:p w:rsidR="00C85F9B" w:rsidRPr="00240544" w:rsidRDefault="008B650A" w:rsidP="008B650A">
      <w:pPr>
        <w:numPr>
          <w:ilvl w:val="0"/>
          <w:numId w:val="33"/>
        </w:numPr>
        <w:tabs>
          <w:tab w:val="left" w:pos="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EA2987" w:rsidRPr="00240544">
        <w:rPr>
          <w:sz w:val="24"/>
          <w:szCs w:val="24"/>
        </w:rPr>
        <w:t>дреса основных поставщиков и их складов;</w:t>
      </w:r>
    </w:p>
    <w:p w:rsidR="00C85F9B" w:rsidRPr="00240544" w:rsidRDefault="008B650A" w:rsidP="008B650A">
      <w:pPr>
        <w:numPr>
          <w:ilvl w:val="0"/>
          <w:numId w:val="33"/>
        </w:numPr>
        <w:tabs>
          <w:tab w:val="left" w:pos="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="00EA2987" w:rsidRPr="00240544">
        <w:rPr>
          <w:sz w:val="24"/>
          <w:szCs w:val="24"/>
        </w:rPr>
        <w:t xml:space="preserve">словия перевозки и хранения грузов во время транспортировки; </w:t>
      </w:r>
    </w:p>
    <w:p w:rsidR="00C85F9B" w:rsidRPr="00240544" w:rsidRDefault="008B650A" w:rsidP="008B650A">
      <w:pPr>
        <w:numPr>
          <w:ilvl w:val="0"/>
          <w:numId w:val="33"/>
        </w:numPr>
        <w:tabs>
          <w:tab w:val="left" w:pos="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EA2987" w:rsidRPr="00240544">
        <w:rPr>
          <w:sz w:val="24"/>
          <w:szCs w:val="24"/>
        </w:rPr>
        <w:t>ормативы простоя подвижного состава и контейнеров под погру</w:t>
      </w:r>
      <w:r w:rsidR="00C85F9B" w:rsidRPr="00240544">
        <w:rPr>
          <w:sz w:val="24"/>
          <w:szCs w:val="24"/>
        </w:rPr>
        <w:t>зочно-разгрузочными операциями;</w:t>
      </w:r>
    </w:p>
    <w:p w:rsidR="00EA2987" w:rsidRPr="00240544" w:rsidRDefault="008B650A" w:rsidP="008B650A">
      <w:pPr>
        <w:numPr>
          <w:ilvl w:val="0"/>
          <w:numId w:val="33"/>
        </w:numPr>
        <w:tabs>
          <w:tab w:val="left" w:pos="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="00EA2987" w:rsidRPr="00240544">
        <w:rPr>
          <w:sz w:val="24"/>
          <w:szCs w:val="24"/>
        </w:rPr>
        <w:t>аршруты перевозки грузов;</w:t>
      </w:r>
    </w:p>
    <w:p w:rsidR="00EA2987" w:rsidRPr="00240544" w:rsidRDefault="00EA2987" w:rsidP="008B650A">
      <w:pPr>
        <w:pStyle w:val="2"/>
        <w:keepNext w:val="0"/>
        <w:widowControl w:val="0"/>
        <w:numPr>
          <w:ilvl w:val="0"/>
          <w:numId w:val="33"/>
        </w:numPr>
        <w:tabs>
          <w:tab w:val="left" w:pos="1701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24054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Правила внутреннего трудового распорядка </w:t>
      </w:r>
      <w:r w:rsidR="008B650A" w:rsidRPr="008B650A"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>«Компании»</w:t>
      </w:r>
      <w:r w:rsidRPr="0024054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;</w:t>
      </w:r>
    </w:p>
    <w:p w:rsidR="00EA2987" w:rsidRPr="00240544" w:rsidRDefault="00EA2987" w:rsidP="008B650A">
      <w:pPr>
        <w:pStyle w:val="2"/>
        <w:keepNext w:val="0"/>
        <w:widowControl w:val="0"/>
        <w:numPr>
          <w:ilvl w:val="0"/>
          <w:numId w:val="33"/>
        </w:numPr>
        <w:tabs>
          <w:tab w:val="left" w:pos="1701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24054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Нормы и требования по охране труда, противопожарной безопасности и производственной санитарии. </w:t>
      </w:r>
    </w:p>
    <w:p w:rsidR="001359CC" w:rsidRPr="00240544" w:rsidRDefault="005F5DD0" w:rsidP="008B650A">
      <w:pPr>
        <w:pStyle w:val="2"/>
        <w:keepNext w:val="0"/>
        <w:widowControl w:val="0"/>
        <w:tabs>
          <w:tab w:val="clear" w:pos="0"/>
          <w:tab w:val="left" w:pos="851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24054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Грузчик-экспедитор</w:t>
      </w:r>
      <w:r w:rsidR="006525D0" w:rsidRPr="0024054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подчиняется непосредственно </w:t>
      </w:r>
      <w:r w:rsidR="008B650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р</w:t>
      </w:r>
      <w:r w:rsidR="001359CC" w:rsidRPr="0024054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уководителю транспортно-складского хозяйства</w:t>
      </w:r>
      <w:r w:rsidR="006525D0" w:rsidRPr="0024054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.</w:t>
      </w:r>
    </w:p>
    <w:p w:rsidR="001359CC" w:rsidRPr="00240544" w:rsidRDefault="0083635A" w:rsidP="008B650A">
      <w:pPr>
        <w:pStyle w:val="2"/>
        <w:keepNext w:val="0"/>
        <w:widowControl w:val="0"/>
        <w:tabs>
          <w:tab w:val="left" w:pos="851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24054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В период временного отсутствия </w:t>
      </w:r>
      <w:r w:rsidR="008B650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г</w:t>
      </w:r>
      <w:r w:rsidR="005F5DD0" w:rsidRPr="0024054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рузчик</w:t>
      </w:r>
      <w:r w:rsidR="00EA2987" w:rsidRPr="0024054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а</w:t>
      </w:r>
      <w:r w:rsidR="005F5DD0" w:rsidRPr="0024054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-экспедитор</w:t>
      </w:r>
      <w:r w:rsidRPr="0024054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а</w:t>
      </w:r>
      <w:r w:rsidR="001359CC" w:rsidRPr="0024054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(командировка, отпуск, болезнь, пр.) его обязанности возлагаются на лицо, назначенное в установленном порядке, которое приобретает соответствующие права и несет ответственность за надлежащее исполнение возложенных на него обязанностей.</w:t>
      </w:r>
    </w:p>
    <w:p w:rsidR="006F5B98" w:rsidRPr="00240544" w:rsidRDefault="006F5B98" w:rsidP="008B650A">
      <w:pPr>
        <w:widowControl w:val="0"/>
        <w:ind w:firstLine="709"/>
        <w:jc w:val="both"/>
        <w:rPr>
          <w:sz w:val="24"/>
          <w:szCs w:val="24"/>
        </w:rPr>
      </w:pPr>
    </w:p>
    <w:p w:rsidR="0083635A" w:rsidRPr="008B650A" w:rsidRDefault="00240544" w:rsidP="008B650A">
      <w:pPr>
        <w:pStyle w:val="1"/>
        <w:rPr>
          <w:rFonts w:ascii="Times New Roman" w:hAnsi="Times New Roman" w:cs="Times New Roman"/>
          <w:sz w:val="24"/>
          <w:szCs w:val="24"/>
        </w:rPr>
      </w:pPr>
      <w:r w:rsidRPr="008B650A">
        <w:rPr>
          <w:rFonts w:ascii="Times New Roman" w:hAnsi="Times New Roman" w:cs="Times New Roman"/>
          <w:sz w:val="24"/>
          <w:szCs w:val="24"/>
        </w:rPr>
        <w:t>Должностные обязанности грузчика-экспедитора</w:t>
      </w:r>
    </w:p>
    <w:p w:rsidR="003B0172" w:rsidRPr="00240544" w:rsidRDefault="005F5DD0" w:rsidP="008B650A">
      <w:pPr>
        <w:pStyle w:val="Con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544">
        <w:rPr>
          <w:rFonts w:ascii="Times New Roman" w:hAnsi="Times New Roman" w:cs="Times New Roman"/>
          <w:sz w:val="24"/>
          <w:szCs w:val="24"/>
        </w:rPr>
        <w:t>Грузчик-экспедитор</w:t>
      </w:r>
      <w:r w:rsidR="0083635A" w:rsidRPr="00240544">
        <w:rPr>
          <w:rFonts w:ascii="Times New Roman" w:hAnsi="Times New Roman" w:cs="Times New Roman"/>
          <w:sz w:val="24"/>
          <w:szCs w:val="24"/>
        </w:rPr>
        <w:t>:</w:t>
      </w:r>
    </w:p>
    <w:p w:rsidR="00C85F9B" w:rsidRPr="00240544" w:rsidRDefault="00C85F9B" w:rsidP="008B650A">
      <w:pPr>
        <w:widowControl w:val="0"/>
        <w:numPr>
          <w:ilvl w:val="0"/>
          <w:numId w:val="35"/>
        </w:numPr>
        <w:tabs>
          <w:tab w:val="clear" w:pos="1437"/>
          <w:tab w:val="left" w:pos="0"/>
          <w:tab w:val="num" w:pos="851"/>
        </w:tabs>
        <w:ind w:left="0" w:firstLine="709"/>
        <w:jc w:val="both"/>
        <w:rPr>
          <w:sz w:val="24"/>
          <w:szCs w:val="24"/>
        </w:rPr>
      </w:pPr>
      <w:r w:rsidRPr="00240544">
        <w:rPr>
          <w:sz w:val="24"/>
          <w:szCs w:val="24"/>
        </w:rPr>
        <w:t>Осуществляет погрузку, перевозку, перенос и выгрузку внутрискладского груза и других товарно-материальных ценностей, его сортировку, фасовку вручную и с применением простейших погрузочно-разгрузочных приспособлений;</w:t>
      </w:r>
    </w:p>
    <w:p w:rsidR="00C85F9B" w:rsidRPr="00240544" w:rsidRDefault="00C85F9B" w:rsidP="008B650A">
      <w:pPr>
        <w:widowControl w:val="0"/>
        <w:numPr>
          <w:ilvl w:val="0"/>
          <w:numId w:val="35"/>
        </w:numPr>
        <w:tabs>
          <w:tab w:val="clear" w:pos="1437"/>
          <w:tab w:val="left" w:pos="0"/>
          <w:tab w:val="num" w:pos="851"/>
        </w:tabs>
        <w:ind w:left="0" w:firstLine="709"/>
        <w:jc w:val="both"/>
        <w:rPr>
          <w:sz w:val="24"/>
          <w:szCs w:val="24"/>
        </w:rPr>
      </w:pPr>
      <w:r w:rsidRPr="00240544">
        <w:rPr>
          <w:sz w:val="24"/>
          <w:szCs w:val="24"/>
        </w:rPr>
        <w:lastRenderedPageBreak/>
        <w:t>Подкатывает и откатывает тележки с различным грузом к контейнерам, машинам или вагонам для осуществления погрузочно-разгрузочных работ, осуществляет непосредственно эти работы;</w:t>
      </w:r>
    </w:p>
    <w:p w:rsidR="00C85F9B" w:rsidRPr="00240544" w:rsidRDefault="00C85F9B" w:rsidP="008B650A">
      <w:pPr>
        <w:widowControl w:val="0"/>
        <w:numPr>
          <w:ilvl w:val="0"/>
          <w:numId w:val="35"/>
        </w:numPr>
        <w:tabs>
          <w:tab w:val="clear" w:pos="1437"/>
          <w:tab w:val="left" w:pos="0"/>
          <w:tab w:val="num" w:pos="851"/>
        </w:tabs>
        <w:ind w:left="0" w:firstLine="709"/>
        <w:jc w:val="both"/>
        <w:rPr>
          <w:sz w:val="24"/>
          <w:szCs w:val="24"/>
        </w:rPr>
      </w:pPr>
      <w:r w:rsidRPr="00240544">
        <w:rPr>
          <w:sz w:val="24"/>
          <w:szCs w:val="24"/>
        </w:rPr>
        <w:t>Открывает и закрывает двери складских помещений и контейнеров до и после осуществления погрузочно-разгрузочных работ;</w:t>
      </w:r>
    </w:p>
    <w:p w:rsidR="00C85F9B" w:rsidRPr="00240544" w:rsidRDefault="00C85F9B" w:rsidP="008B650A">
      <w:pPr>
        <w:widowControl w:val="0"/>
        <w:numPr>
          <w:ilvl w:val="0"/>
          <w:numId w:val="35"/>
        </w:numPr>
        <w:tabs>
          <w:tab w:val="clear" w:pos="1437"/>
          <w:tab w:val="left" w:pos="0"/>
          <w:tab w:val="num" w:pos="851"/>
        </w:tabs>
        <w:ind w:left="0" w:firstLine="709"/>
        <w:jc w:val="both"/>
        <w:rPr>
          <w:sz w:val="24"/>
          <w:szCs w:val="24"/>
        </w:rPr>
      </w:pPr>
      <w:r w:rsidRPr="00240544">
        <w:rPr>
          <w:sz w:val="24"/>
          <w:szCs w:val="24"/>
        </w:rPr>
        <w:t>Устанавливает подъемные блоки, лебедки и временные скаты для осуществления погрузочно-разгрузочных работ, производить сборку их после окончания работы;</w:t>
      </w:r>
    </w:p>
    <w:p w:rsidR="00C85F9B" w:rsidRPr="00240544" w:rsidRDefault="00C85F9B" w:rsidP="008B650A">
      <w:pPr>
        <w:widowControl w:val="0"/>
        <w:numPr>
          <w:ilvl w:val="0"/>
          <w:numId w:val="35"/>
        </w:numPr>
        <w:tabs>
          <w:tab w:val="clear" w:pos="1437"/>
          <w:tab w:val="left" w:pos="0"/>
          <w:tab w:val="num" w:pos="851"/>
        </w:tabs>
        <w:ind w:left="0" w:firstLine="709"/>
        <w:jc w:val="both"/>
        <w:rPr>
          <w:sz w:val="24"/>
          <w:szCs w:val="24"/>
        </w:rPr>
      </w:pPr>
      <w:r w:rsidRPr="00240544">
        <w:rPr>
          <w:sz w:val="24"/>
          <w:szCs w:val="24"/>
        </w:rPr>
        <w:t>Размещает и укрепляет грузы на складах и на транспортных средствах при транспортировке.</w:t>
      </w:r>
    </w:p>
    <w:p w:rsidR="00C85F9B" w:rsidRPr="00240544" w:rsidRDefault="00C85F9B" w:rsidP="008B650A">
      <w:pPr>
        <w:widowControl w:val="0"/>
        <w:numPr>
          <w:ilvl w:val="0"/>
          <w:numId w:val="35"/>
        </w:numPr>
        <w:tabs>
          <w:tab w:val="clear" w:pos="1437"/>
          <w:tab w:val="left" w:pos="0"/>
          <w:tab w:val="num" w:pos="851"/>
        </w:tabs>
        <w:ind w:left="0" w:firstLine="709"/>
        <w:jc w:val="both"/>
        <w:rPr>
          <w:sz w:val="24"/>
          <w:szCs w:val="24"/>
        </w:rPr>
      </w:pPr>
      <w:r w:rsidRPr="00240544">
        <w:rPr>
          <w:sz w:val="24"/>
          <w:szCs w:val="24"/>
        </w:rPr>
        <w:t>Выполняет распоряжения руководства в точном соответствии с полученными указаниями и с соблюдением правил техники безопасности.</w:t>
      </w:r>
    </w:p>
    <w:p w:rsidR="00C85F9B" w:rsidRPr="00240544" w:rsidRDefault="008B650A" w:rsidP="008B650A">
      <w:pPr>
        <w:widowControl w:val="0"/>
        <w:numPr>
          <w:ilvl w:val="0"/>
          <w:numId w:val="35"/>
        </w:numPr>
        <w:tabs>
          <w:tab w:val="clear" w:pos="1437"/>
          <w:tab w:val="left" w:pos="0"/>
          <w:tab w:val="num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C85F9B" w:rsidRPr="00240544">
        <w:rPr>
          <w:sz w:val="24"/>
          <w:szCs w:val="24"/>
        </w:rPr>
        <w:t>ринимает грузы со складов в соответствии с сопроводительными документами.</w:t>
      </w:r>
    </w:p>
    <w:p w:rsidR="00C85F9B" w:rsidRPr="00240544" w:rsidRDefault="00C85F9B" w:rsidP="008B650A">
      <w:pPr>
        <w:widowControl w:val="0"/>
        <w:numPr>
          <w:ilvl w:val="0"/>
          <w:numId w:val="35"/>
        </w:numPr>
        <w:tabs>
          <w:tab w:val="clear" w:pos="1437"/>
          <w:tab w:val="left" w:pos="0"/>
          <w:tab w:val="num" w:pos="851"/>
        </w:tabs>
        <w:ind w:left="0" w:firstLine="709"/>
        <w:jc w:val="both"/>
        <w:rPr>
          <w:sz w:val="24"/>
          <w:szCs w:val="24"/>
        </w:rPr>
      </w:pPr>
      <w:r w:rsidRPr="00240544">
        <w:rPr>
          <w:sz w:val="24"/>
          <w:szCs w:val="24"/>
        </w:rPr>
        <w:t>Сопровождает грузы к месту назначения, обеспечивает необходимый режим хранения, сохранность при транспортировке.</w:t>
      </w:r>
    </w:p>
    <w:p w:rsidR="00C85F9B" w:rsidRPr="00240544" w:rsidRDefault="00C85F9B" w:rsidP="008B650A">
      <w:pPr>
        <w:widowControl w:val="0"/>
        <w:numPr>
          <w:ilvl w:val="0"/>
          <w:numId w:val="35"/>
        </w:numPr>
        <w:tabs>
          <w:tab w:val="clear" w:pos="1437"/>
          <w:tab w:val="left" w:pos="0"/>
          <w:tab w:val="num" w:pos="851"/>
        </w:tabs>
        <w:ind w:left="0" w:firstLine="709"/>
        <w:jc w:val="both"/>
        <w:rPr>
          <w:sz w:val="24"/>
          <w:szCs w:val="24"/>
        </w:rPr>
      </w:pPr>
      <w:r w:rsidRPr="00240544">
        <w:rPr>
          <w:sz w:val="24"/>
          <w:szCs w:val="24"/>
        </w:rPr>
        <w:t>Сдает доставленный груз, оформляет приемо-сдаточную документацию.</w:t>
      </w:r>
    </w:p>
    <w:p w:rsidR="00C85F9B" w:rsidRPr="00240544" w:rsidRDefault="00C85F9B" w:rsidP="008B650A">
      <w:pPr>
        <w:widowControl w:val="0"/>
        <w:numPr>
          <w:ilvl w:val="0"/>
          <w:numId w:val="35"/>
        </w:numPr>
        <w:tabs>
          <w:tab w:val="clear" w:pos="1437"/>
          <w:tab w:val="left" w:pos="0"/>
          <w:tab w:val="num" w:pos="851"/>
        </w:tabs>
        <w:ind w:left="0" w:firstLine="709"/>
        <w:jc w:val="both"/>
        <w:rPr>
          <w:sz w:val="24"/>
          <w:szCs w:val="24"/>
        </w:rPr>
      </w:pPr>
      <w:r w:rsidRPr="00240544">
        <w:rPr>
          <w:sz w:val="24"/>
          <w:szCs w:val="24"/>
        </w:rPr>
        <w:t>Проверяет целостность упаковки (тары) и соответствия их внутреннего содержания этикетке (маркировке) во время приема продукции, отгрузки продукции заказчикам и во время проведения инвентаризаций.</w:t>
      </w:r>
    </w:p>
    <w:p w:rsidR="00C85F9B" w:rsidRPr="00240544" w:rsidRDefault="00C85F9B" w:rsidP="008B650A">
      <w:pPr>
        <w:widowControl w:val="0"/>
        <w:numPr>
          <w:ilvl w:val="0"/>
          <w:numId w:val="35"/>
        </w:numPr>
        <w:tabs>
          <w:tab w:val="clear" w:pos="1437"/>
          <w:tab w:val="left" w:pos="0"/>
          <w:tab w:val="num" w:pos="851"/>
        </w:tabs>
        <w:ind w:left="0" w:firstLine="709"/>
        <w:jc w:val="both"/>
        <w:rPr>
          <w:sz w:val="24"/>
          <w:szCs w:val="24"/>
        </w:rPr>
      </w:pPr>
      <w:r w:rsidRPr="00240544">
        <w:rPr>
          <w:sz w:val="24"/>
          <w:szCs w:val="24"/>
        </w:rPr>
        <w:t>Правильно размещает груз, не допуская порчи и боя в загружаемые транспортные средства.</w:t>
      </w:r>
    </w:p>
    <w:p w:rsidR="00C85F9B" w:rsidRPr="00240544" w:rsidRDefault="008B650A" w:rsidP="008B650A">
      <w:pPr>
        <w:widowControl w:val="0"/>
        <w:numPr>
          <w:ilvl w:val="0"/>
          <w:numId w:val="35"/>
        </w:numPr>
        <w:tabs>
          <w:tab w:val="clear" w:pos="1437"/>
          <w:tab w:val="left" w:pos="0"/>
          <w:tab w:val="num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="00C85F9B" w:rsidRPr="00240544">
        <w:rPr>
          <w:sz w:val="24"/>
          <w:szCs w:val="24"/>
        </w:rPr>
        <w:t>частвует в рациональном и правильном размещении товаров на складах в точном соответствии с указаниями кладовщика.</w:t>
      </w:r>
    </w:p>
    <w:p w:rsidR="00C85F9B" w:rsidRPr="00240544" w:rsidRDefault="00C85F9B" w:rsidP="008B650A">
      <w:pPr>
        <w:widowControl w:val="0"/>
        <w:numPr>
          <w:ilvl w:val="0"/>
          <w:numId w:val="35"/>
        </w:numPr>
        <w:tabs>
          <w:tab w:val="clear" w:pos="1437"/>
          <w:tab w:val="left" w:pos="0"/>
          <w:tab w:val="num" w:pos="851"/>
        </w:tabs>
        <w:ind w:left="0" w:firstLine="709"/>
        <w:jc w:val="both"/>
        <w:rPr>
          <w:sz w:val="24"/>
          <w:szCs w:val="24"/>
        </w:rPr>
      </w:pPr>
      <w:r w:rsidRPr="00240544">
        <w:rPr>
          <w:sz w:val="24"/>
          <w:szCs w:val="24"/>
        </w:rPr>
        <w:t>Следит за правильным укомплектованием отправляемых товаров принадлежностями, арматурой, крепежом, кронштейнами и пр. О замеченных недостатках немедленно сообщает кладовщику.</w:t>
      </w:r>
    </w:p>
    <w:p w:rsidR="00C85F9B" w:rsidRPr="00240544" w:rsidRDefault="00C85F9B" w:rsidP="008B650A">
      <w:pPr>
        <w:widowControl w:val="0"/>
        <w:numPr>
          <w:ilvl w:val="0"/>
          <w:numId w:val="35"/>
        </w:numPr>
        <w:tabs>
          <w:tab w:val="clear" w:pos="1437"/>
          <w:tab w:val="left" w:pos="0"/>
          <w:tab w:val="num" w:pos="851"/>
        </w:tabs>
        <w:ind w:left="0" w:firstLine="709"/>
        <w:jc w:val="both"/>
        <w:rPr>
          <w:sz w:val="24"/>
          <w:szCs w:val="24"/>
        </w:rPr>
      </w:pPr>
      <w:r w:rsidRPr="00240544">
        <w:rPr>
          <w:sz w:val="24"/>
          <w:szCs w:val="24"/>
        </w:rPr>
        <w:t>Производит уборку на рабочих местах, на складах и территориях, примыкающих к складам.</w:t>
      </w:r>
    </w:p>
    <w:p w:rsidR="00C85F9B" w:rsidRPr="00240544" w:rsidRDefault="00C85F9B" w:rsidP="008B650A">
      <w:pPr>
        <w:widowControl w:val="0"/>
        <w:numPr>
          <w:ilvl w:val="0"/>
          <w:numId w:val="35"/>
        </w:numPr>
        <w:tabs>
          <w:tab w:val="clear" w:pos="1437"/>
          <w:tab w:val="left" w:pos="0"/>
          <w:tab w:val="num" w:pos="851"/>
        </w:tabs>
        <w:ind w:left="0" w:firstLine="709"/>
        <w:jc w:val="both"/>
        <w:rPr>
          <w:sz w:val="24"/>
          <w:szCs w:val="24"/>
        </w:rPr>
      </w:pPr>
      <w:r w:rsidRPr="00240544">
        <w:rPr>
          <w:sz w:val="24"/>
          <w:szCs w:val="24"/>
        </w:rPr>
        <w:t>Соблюдает правила внутреннего трудового распорядка.</w:t>
      </w:r>
    </w:p>
    <w:p w:rsidR="00C85F9B" w:rsidRPr="00240544" w:rsidRDefault="00C85F9B" w:rsidP="008B650A">
      <w:pPr>
        <w:widowControl w:val="0"/>
        <w:numPr>
          <w:ilvl w:val="0"/>
          <w:numId w:val="35"/>
        </w:numPr>
        <w:tabs>
          <w:tab w:val="clear" w:pos="1437"/>
          <w:tab w:val="left" w:pos="0"/>
          <w:tab w:val="num" w:pos="851"/>
        </w:tabs>
        <w:ind w:left="0" w:firstLine="709"/>
        <w:jc w:val="both"/>
        <w:rPr>
          <w:sz w:val="24"/>
          <w:szCs w:val="24"/>
        </w:rPr>
      </w:pPr>
      <w:r w:rsidRPr="00240544">
        <w:rPr>
          <w:sz w:val="24"/>
          <w:szCs w:val="24"/>
        </w:rPr>
        <w:t>Выполняет другие распоряжения руководства.</w:t>
      </w:r>
    </w:p>
    <w:p w:rsidR="006F5B98" w:rsidRPr="00240544" w:rsidRDefault="006F5B98" w:rsidP="008B650A">
      <w:pPr>
        <w:widowControl w:val="0"/>
        <w:tabs>
          <w:tab w:val="left" w:pos="851"/>
        </w:tabs>
        <w:ind w:firstLine="709"/>
        <w:jc w:val="both"/>
        <w:rPr>
          <w:sz w:val="24"/>
          <w:szCs w:val="24"/>
        </w:rPr>
      </w:pPr>
    </w:p>
    <w:p w:rsidR="0083635A" w:rsidRPr="008B650A" w:rsidRDefault="00240544" w:rsidP="008B650A">
      <w:pPr>
        <w:pStyle w:val="1"/>
        <w:rPr>
          <w:rFonts w:ascii="Times New Roman" w:hAnsi="Times New Roman" w:cs="Times New Roman"/>
          <w:sz w:val="24"/>
          <w:szCs w:val="24"/>
        </w:rPr>
      </w:pPr>
      <w:r w:rsidRPr="008B650A">
        <w:rPr>
          <w:rFonts w:ascii="Times New Roman" w:hAnsi="Times New Roman" w:cs="Times New Roman"/>
          <w:sz w:val="24"/>
          <w:szCs w:val="24"/>
        </w:rPr>
        <w:t>Права грузчика-экспедитора</w:t>
      </w:r>
    </w:p>
    <w:p w:rsidR="0083635A" w:rsidRPr="00240544" w:rsidRDefault="005F5DD0" w:rsidP="008B650A">
      <w:pPr>
        <w:pStyle w:val="Con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544">
        <w:rPr>
          <w:rFonts w:ascii="Times New Roman" w:hAnsi="Times New Roman" w:cs="Times New Roman"/>
          <w:sz w:val="24"/>
          <w:szCs w:val="24"/>
        </w:rPr>
        <w:t>Грузчик-экспедитор</w:t>
      </w:r>
      <w:r w:rsidR="0083635A" w:rsidRPr="00240544">
        <w:rPr>
          <w:rFonts w:ascii="Times New Roman" w:hAnsi="Times New Roman" w:cs="Times New Roman"/>
          <w:sz w:val="24"/>
          <w:szCs w:val="24"/>
        </w:rPr>
        <w:t xml:space="preserve"> имеет право:</w:t>
      </w:r>
    </w:p>
    <w:p w:rsidR="00240859" w:rsidRPr="00240544" w:rsidRDefault="00240859" w:rsidP="008B650A">
      <w:pPr>
        <w:pStyle w:val="2"/>
        <w:keepNext w:val="0"/>
        <w:widowControl w:val="0"/>
        <w:tabs>
          <w:tab w:val="left" w:pos="851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24054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Знакомиться с проектами решений </w:t>
      </w:r>
      <w:r w:rsidR="008B650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руководства </w:t>
      </w:r>
      <w:r w:rsidR="008B650A" w:rsidRPr="008B650A"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>«Компании»</w:t>
      </w:r>
      <w:r w:rsidRPr="0024054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, касающимися деятельности склада. </w:t>
      </w:r>
    </w:p>
    <w:p w:rsidR="00240859" w:rsidRPr="00240544" w:rsidRDefault="00240859" w:rsidP="008B650A">
      <w:pPr>
        <w:pStyle w:val="2"/>
        <w:keepNext w:val="0"/>
        <w:widowControl w:val="0"/>
        <w:tabs>
          <w:tab w:val="left" w:pos="851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24054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Вносить на рассмотрение </w:t>
      </w:r>
      <w:r w:rsidR="008B650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руководства </w:t>
      </w:r>
      <w:r w:rsidR="008B650A" w:rsidRPr="008B650A"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>«Компании»</w:t>
      </w:r>
      <w:r w:rsidR="008B650A"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 xml:space="preserve"> </w:t>
      </w:r>
      <w:r w:rsidRPr="0024054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предложения по улучшению деятельности склада.</w:t>
      </w:r>
    </w:p>
    <w:p w:rsidR="00240859" w:rsidRPr="00240544" w:rsidRDefault="00240859" w:rsidP="008B650A">
      <w:pPr>
        <w:pStyle w:val="2"/>
        <w:keepNext w:val="0"/>
        <w:widowControl w:val="0"/>
        <w:tabs>
          <w:tab w:val="left" w:pos="851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24054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Запрашивать лично или по поручению руководства предприятия от руководителей подразделений и специалистов информацию и документы, необходимые для выполнения своих должностных обязанностей.</w:t>
      </w:r>
    </w:p>
    <w:p w:rsidR="00240859" w:rsidRPr="00240544" w:rsidRDefault="00240859" w:rsidP="008B650A">
      <w:pPr>
        <w:pStyle w:val="2"/>
        <w:keepNext w:val="0"/>
        <w:widowControl w:val="0"/>
        <w:tabs>
          <w:tab w:val="left" w:pos="851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24054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Требовать от руководства </w:t>
      </w:r>
      <w:r w:rsidR="008B650A" w:rsidRPr="008B650A"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>«Компании»</w:t>
      </w:r>
      <w:r w:rsidRPr="0024054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оказания содействия в исполнении своих должностных обязанностей и прав.</w:t>
      </w:r>
    </w:p>
    <w:p w:rsidR="00622FFE" w:rsidRPr="00240544" w:rsidRDefault="00622FFE" w:rsidP="008B650A">
      <w:pPr>
        <w:widowControl w:val="0"/>
        <w:tabs>
          <w:tab w:val="left" w:pos="851"/>
        </w:tabs>
        <w:ind w:firstLine="709"/>
        <w:jc w:val="both"/>
        <w:rPr>
          <w:sz w:val="24"/>
          <w:szCs w:val="24"/>
        </w:rPr>
      </w:pPr>
    </w:p>
    <w:p w:rsidR="0083635A" w:rsidRPr="008B650A" w:rsidRDefault="00240544" w:rsidP="008B650A">
      <w:pPr>
        <w:pStyle w:val="1"/>
        <w:rPr>
          <w:rFonts w:ascii="Times New Roman" w:hAnsi="Times New Roman" w:cs="Times New Roman"/>
          <w:sz w:val="24"/>
          <w:szCs w:val="24"/>
        </w:rPr>
      </w:pPr>
      <w:r w:rsidRPr="008B650A">
        <w:rPr>
          <w:rFonts w:ascii="Times New Roman" w:hAnsi="Times New Roman" w:cs="Times New Roman"/>
          <w:sz w:val="24"/>
          <w:szCs w:val="24"/>
        </w:rPr>
        <w:t>Ответственность грузчика-экспедитора</w:t>
      </w:r>
    </w:p>
    <w:p w:rsidR="0083635A" w:rsidRPr="00240544" w:rsidRDefault="005F5DD0" w:rsidP="008B650A">
      <w:pPr>
        <w:pStyle w:val="Con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544">
        <w:rPr>
          <w:rFonts w:ascii="Times New Roman" w:hAnsi="Times New Roman" w:cs="Times New Roman"/>
          <w:sz w:val="24"/>
          <w:szCs w:val="24"/>
        </w:rPr>
        <w:t>Грузчик-экспедитор</w:t>
      </w:r>
      <w:r w:rsidR="0083635A" w:rsidRPr="00240544">
        <w:rPr>
          <w:rFonts w:ascii="Times New Roman" w:hAnsi="Times New Roman" w:cs="Times New Roman"/>
          <w:sz w:val="24"/>
          <w:szCs w:val="24"/>
        </w:rPr>
        <w:t xml:space="preserve"> несет ответственность:</w:t>
      </w:r>
    </w:p>
    <w:p w:rsidR="00573C18" w:rsidRPr="00240544" w:rsidRDefault="00573C18" w:rsidP="008B650A">
      <w:pPr>
        <w:pStyle w:val="2"/>
        <w:keepNext w:val="0"/>
        <w:widowControl w:val="0"/>
        <w:tabs>
          <w:tab w:val="left" w:pos="851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24054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За ненадлежащее исполнение и/или неисполнение своих должностных обязанностей, предусмотренных настоящей должностной инструкцией – в пределах, определенных действующим </w:t>
      </w:r>
      <w:r w:rsidR="008B650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трудовым законодательством</w:t>
      </w:r>
      <w:r w:rsidRPr="0024054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.</w:t>
      </w:r>
    </w:p>
    <w:p w:rsidR="00573C18" w:rsidRPr="00240544" w:rsidRDefault="00573C18" w:rsidP="008B650A">
      <w:pPr>
        <w:pStyle w:val="2"/>
        <w:keepNext w:val="0"/>
        <w:widowControl w:val="0"/>
        <w:tabs>
          <w:tab w:val="left" w:pos="851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24054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За правонарушения, совершенные в процессе осуществления своей деятельности – в пределах, определенных действующим административным, уголовным и гражданским законодательством.</w:t>
      </w:r>
    </w:p>
    <w:p w:rsidR="00573C18" w:rsidRPr="00240544" w:rsidRDefault="00573C18" w:rsidP="008B650A">
      <w:pPr>
        <w:pStyle w:val="2"/>
        <w:keepNext w:val="0"/>
        <w:widowControl w:val="0"/>
        <w:tabs>
          <w:tab w:val="left" w:pos="851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24054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За причинение материального ущерба</w:t>
      </w:r>
      <w:r w:rsidR="003850C9" w:rsidRPr="0024054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– </w:t>
      </w:r>
      <w:r w:rsidRPr="0024054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в</w:t>
      </w:r>
      <w:r w:rsidR="003850C9" w:rsidRPr="0024054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24054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пределах, определенных действующим трудовым и гражданским законодательством.</w:t>
      </w:r>
    </w:p>
    <w:p w:rsidR="008657E0" w:rsidRPr="00240544" w:rsidRDefault="008657E0" w:rsidP="008B650A">
      <w:pPr>
        <w:pStyle w:val="2"/>
        <w:keepNext w:val="0"/>
        <w:widowControl w:val="0"/>
        <w:tabs>
          <w:tab w:val="left" w:pos="851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24054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За р</w:t>
      </w:r>
      <w:r w:rsidR="0083635A" w:rsidRPr="0024054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езультаты и эффективность производственной деятельности складов.</w:t>
      </w:r>
    </w:p>
    <w:p w:rsidR="008657E0" w:rsidRPr="00240544" w:rsidRDefault="00EC32A2" w:rsidP="008B650A">
      <w:pPr>
        <w:pStyle w:val="2"/>
        <w:keepNext w:val="0"/>
        <w:widowControl w:val="0"/>
        <w:tabs>
          <w:tab w:val="left" w:pos="851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24054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За н</w:t>
      </w:r>
      <w:r w:rsidR="0083635A" w:rsidRPr="0024054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едостоверную информацию о состоянии выполнения работ.</w:t>
      </w:r>
    </w:p>
    <w:p w:rsidR="008657E0" w:rsidRPr="00240544" w:rsidRDefault="00EC32A2" w:rsidP="008B650A">
      <w:pPr>
        <w:pStyle w:val="2"/>
        <w:keepNext w:val="0"/>
        <w:widowControl w:val="0"/>
        <w:tabs>
          <w:tab w:val="left" w:pos="851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24054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lastRenderedPageBreak/>
        <w:t>За н</w:t>
      </w:r>
      <w:r w:rsidR="0083635A" w:rsidRPr="0024054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евыполнение приказов, распоряжений и поручений </w:t>
      </w:r>
      <w:r w:rsidR="00573C18" w:rsidRPr="0024054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руководства</w:t>
      </w:r>
      <w:r w:rsidR="0083635A" w:rsidRPr="0024054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="008B650A" w:rsidRPr="008B650A"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>«Компании»</w:t>
      </w:r>
      <w:r w:rsidR="0083635A" w:rsidRPr="0024054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.</w:t>
      </w:r>
    </w:p>
    <w:p w:rsidR="008657E0" w:rsidRPr="00240544" w:rsidRDefault="00EC32A2" w:rsidP="008B650A">
      <w:pPr>
        <w:pStyle w:val="2"/>
        <w:keepNext w:val="0"/>
        <w:widowControl w:val="0"/>
        <w:tabs>
          <w:tab w:val="left" w:pos="851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24054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За н</w:t>
      </w:r>
      <w:r w:rsidR="0083635A" w:rsidRPr="0024054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епринятие мер по пресечению выявленных нарушений правил техники безопасности, противопожарных и других правил, создающих угрозу деятельности </w:t>
      </w:r>
      <w:r w:rsidR="008B650A" w:rsidRPr="008B650A"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>«Компании»</w:t>
      </w:r>
      <w:r w:rsidR="0083635A" w:rsidRPr="0024054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и его работникам</w:t>
      </w:r>
      <w:r w:rsidR="00560991" w:rsidRPr="0024054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.</w:t>
      </w:r>
    </w:p>
    <w:p w:rsidR="0083635A" w:rsidRPr="00240544" w:rsidRDefault="00EC32A2" w:rsidP="008B650A">
      <w:pPr>
        <w:pStyle w:val="2"/>
        <w:keepNext w:val="0"/>
        <w:widowControl w:val="0"/>
        <w:tabs>
          <w:tab w:val="left" w:pos="851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24054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За н</w:t>
      </w:r>
      <w:r w:rsidR="0083635A" w:rsidRPr="0024054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есоблюдени</w:t>
      </w:r>
      <w:r w:rsidR="00573C18" w:rsidRPr="0024054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е</w:t>
      </w:r>
      <w:r w:rsidR="003161E1" w:rsidRPr="0024054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правил</w:t>
      </w:r>
      <w:r w:rsidR="0083635A" w:rsidRPr="0024054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трудовой дисциплины.</w:t>
      </w:r>
    </w:p>
    <w:p w:rsidR="0083635A" w:rsidRPr="00240544" w:rsidRDefault="0083635A" w:rsidP="008B650A">
      <w:pPr>
        <w:pStyle w:val="Con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6BAD" w:rsidRPr="00240544" w:rsidRDefault="00316BAD" w:rsidP="008B650A">
      <w:pPr>
        <w:pStyle w:val="Con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6BAD" w:rsidRPr="00240544" w:rsidRDefault="00316BAD" w:rsidP="008B650A">
      <w:pPr>
        <w:pStyle w:val="Con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16BAD" w:rsidRPr="00240544" w:rsidSect="00240544">
      <w:footerReference w:type="default" r:id="rId7"/>
      <w:pgSz w:w="11906" w:h="16838" w:code="9"/>
      <w:pgMar w:top="567" w:right="567" w:bottom="567" w:left="1134" w:header="284" w:footer="28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56FD" w:rsidRDefault="00FC56FD">
      <w:r>
        <w:separator/>
      </w:r>
    </w:p>
  </w:endnote>
  <w:endnote w:type="continuationSeparator" w:id="1">
    <w:p w:rsidR="00FC56FD" w:rsidRDefault="00FC56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859" w:rsidRDefault="00240859" w:rsidP="0031441C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B5C08">
      <w:rPr>
        <w:rStyle w:val="a5"/>
        <w:noProof/>
      </w:rPr>
      <w:t>3</w:t>
    </w:r>
    <w:r>
      <w:rPr>
        <w:rStyle w:val="a5"/>
      </w:rPr>
      <w:fldChar w:fldCharType="end"/>
    </w:r>
  </w:p>
  <w:p w:rsidR="00240859" w:rsidRDefault="00240859" w:rsidP="00D6533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56FD" w:rsidRDefault="00FC56FD">
      <w:r>
        <w:separator/>
      </w:r>
    </w:p>
  </w:footnote>
  <w:footnote w:type="continuationSeparator" w:id="1">
    <w:p w:rsidR="00FC56FD" w:rsidRDefault="00FC56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E79F0"/>
    <w:multiLevelType w:val="multilevel"/>
    <w:tmpl w:val="AF9A18C0"/>
    <w:lvl w:ilvl="0">
      <w:start w:val="1"/>
      <w:numFmt w:val="decimal"/>
      <w:lvlText w:val="1.4.%1."/>
      <w:lvlJc w:val="left"/>
      <w:pPr>
        <w:tabs>
          <w:tab w:val="num" w:pos="1080"/>
        </w:tabs>
        <w:ind w:left="108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703419"/>
    <w:multiLevelType w:val="multilevel"/>
    <w:tmpl w:val="4474908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0831619E"/>
    <w:multiLevelType w:val="multilevel"/>
    <w:tmpl w:val="ACC8E0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">
    <w:nsid w:val="0D5B1F98"/>
    <w:multiLevelType w:val="multilevel"/>
    <w:tmpl w:val="588A1D3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2.%2."/>
      <w:lvlJc w:val="left"/>
      <w:pPr>
        <w:tabs>
          <w:tab w:val="num" w:pos="1500"/>
        </w:tabs>
        <w:ind w:left="15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1800"/>
      </w:pPr>
      <w:rPr>
        <w:rFonts w:cs="Times New Roman" w:hint="default"/>
      </w:rPr>
    </w:lvl>
  </w:abstractNum>
  <w:abstractNum w:abstractNumId="4">
    <w:nsid w:val="0E532835"/>
    <w:multiLevelType w:val="multilevel"/>
    <w:tmpl w:val="EDE037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5">
    <w:nsid w:val="166139F0"/>
    <w:multiLevelType w:val="hybridMultilevel"/>
    <w:tmpl w:val="5A40CAFC"/>
    <w:lvl w:ilvl="0" w:tplc="BC44F3D2">
      <w:start w:val="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9342657"/>
    <w:multiLevelType w:val="multilevel"/>
    <w:tmpl w:val="E8ACABA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1B6D66BF"/>
    <w:multiLevelType w:val="hybridMultilevel"/>
    <w:tmpl w:val="56AA3FC0"/>
    <w:lvl w:ilvl="0" w:tplc="34E0DE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FC1A17F0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AD0637E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21342244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EF1A804E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CCE62C7C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10E0D022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213C5C6E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83C0EF3E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8">
    <w:nsid w:val="1D796971"/>
    <w:multiLevelType w:val="hybridMultilevel"/>
    <w:tmpl w:val="988CBA60"/>
    <w:lvl w:ilvl="0" w:tplc="9B7EA9B4">
      <w:start w:val="1"/>
      <w:numFmt w:val="decimal"/>
      <w:lvlText w:val="1.4.%1."/>
      <w:lvlJc w:val="left"/>
      <w:pPr>
        <w:tabs>
          <w:tab w:val="num" w:pos="1080"/>
        </w:tabs>
        <w:ind w:left="108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D7A7B02"/>
    <w:multiLevelType w:val="multilevel"/>
    <w:tmpl w:val="84E004FE"/>
    <w:lvl w:ilvl="0">
      <w:start w:val="1"/>
      <w:numFmt w:val="none"/>
      <w:lvlText w:val="2.2. 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none"/>
      <w:lvlText w:val="2.1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0">
    <w:nsid w:val="1E0F6824"/>
    <w:multiLevelType w:val="hybridMultilevel"/>
    <w:tmpl w:val="2D6863DC"/>
    <w:lvl w:ilvl="0" w:tplc="8B1AF50A">
      <w:start w:val="1"/>
      <w:numFmt w:val="decimal"/>
      <w:lvlText w:val="1.4.%1."/>
      <w:lvlJc w:val="left"/>
      <w:pPr>
        <w:tabs>
          <w:tab w:val="num" w:pos="1980"/>
        </w:tabs>
        <w:ind w:left="1980"/>
      </w:pPr>
      <w:rPr>
        <w:rFonts w:ascii="Times New Roman" w:hAnsi="Times New Roman" w:cs="Times New Roman" w:hint="default"/>
      </w:rPr>
    </w:lvl>
    <w:lvl w:ilvl="1" w:tplc="661A7B22">
      <w:start w:val="1"/>
      <w:numFmt w:val="decimal"/>
      <w:lvlText w:val="1.4.%2."/>
      <w:lvlJc w:val="left"/>
      <w:pPr>
        <w:tabs>
          <w:tab w:val="num" w:pos="1080"/>
        </w:tabs>
        <w:ind w:left="1080"/>
      </w:pPr>
      <w:rPr>
        <w:rFonts w:ascii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F663662"/>
    <w:multiLevelType w:val="hybridMultilevel"/>
    <w:tmpl w:val="0B366E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29D1A6E"/>
    <w:multiLevelType w:val="multilevel"/>
    <w:tmpl w:val="0EC4EC7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>
    <w:nsid w:val="2F8D7534"/>
    <w:multiLevelType w:val="multilevel"/>
    <w:tmpl w:val="61BCECF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4">
    <w:nsid w:val="308643DF"/>
    <w:multiLevelType w:val="multilevel"/>
    <w:tmpl w:val="5E1239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>
    <w:nsid w:val="34F42175"/>
    <w:multiLevelType w:val="hybridMultilevel"/>
    <w:tmpl w:val="B1F0B37C"/>
    <w:lvl w:ilvl="0" w:tplc="27621E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EC7C0EA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1DAC2A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41269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044BF3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01A48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56687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DEE5AE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DFCEAF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6AD5BC3"/>
    <w:multiLevelType w:val="multilevel"/>
    <w:tmpl w:val="E8ACABA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7">
    <w:nsid w:val="36B61AA6"/>
    <w:multiLevelType w:val="hybridMultilevel"/>
    <w:tmpl w:val="23ACF45E"/>
    <w:lvl w:ilvl="0" w:tplc="AC2816F0">
      <w:start w:val="1"/>
      <w:numFmt w:val="decimal"/>
      <w:lvlText w:val="2.%1."/>
      <w:lvlJc w:val="left"/>
      <w:pPr>
        <w:tabs>
          <w:tab w:val="num" w:pos="1437"/>
        </w:tabs>
        <w:ind w:left="1437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756264D"/>
    <w:multiLevelType w:val="multilevel"/>
    <w:tmpl w:val="3B5EDE0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>
    <w:nsid w:val="39EC5D40"/>
    <w:multiLevelType w:val="hybridMultilevel"/>
    <w:tmpl w:val="072EB144"/>
    <w:lvl w:ilvl="0" w:tplc="29AAD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F72C8BA">
      <w:start w:val="1"/>
      <w:numFmt w:val="decimal"/>
      <w:isLgl/>
      <w:lvlText w:val="%2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 w:tplc="05E0D1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B92D3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0CC51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B4862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7DC2B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EC244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DF69A9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0">
    <w:nsid w:val="43C40658"/>
    <w:multiLevelType w:val="multilevel"/>
    <w:tmpl w:val="D57A318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46BD7A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>
    <w:nsid w:val="49BF57C6"/>
    <w:multiLevelType w:val="multilevel"/>
    <w:tmpl w:val="CD945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2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3">
    <w:nsid w:val="4A0900F2"/>
    <w:multiLevelType w:val="multilevel"/>
    <w:tmpl w:val="7F602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2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4">
    <w:nsid w:val="4DC250F8"/>
    <w:multiLevelType w:val="multilevel"/>
    <w:tmpl w:val="E8ACABA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5">
    <w:nsid w:val="4E4158BE"/>
    <w:multiLevelType w:val="multilevel"/>
    <w:tmpl w:val="3AA2ECF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6">
    <w:nsid w:val="501C138D"/>
    <w:multiLevelType w:val="multilevel"/>
    <w:tmpl w:val="041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7">
    <w:nsid w:val="546C712E"/>
    <w:multiLevelType w:val="hybridMultilevel"/>
    <w:tmpl w:val="E3221064"/>
    <w:lvl w:ilvl="0" w:tplc="1A9E64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3202C550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3F00626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B0CCF560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030840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FF10B39C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FE664B3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B2167C32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36A5D6E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8">
    <w:nsid w:val="568F048A"/>
    <w:multiLevelType w:val="multilevel"/>
    <w:tmpl w:val="44169648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none"/>
      <w:lvlText w:val="2.1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9">
    <w:nsid w:val="57CE5186"/>
    <w:multiLevelType w:val="hybridMultilevel"/>
    <w:tmpl w:val="8684E5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CC943AA"/>
    <w:multiLevelType w:val="multilevel"/>
    <w:tmpl w:val="E89646DC"/>
    <w:lvl w:ilvl="0">
      <w:start w:val="1"/>
      <w:numFmt w:val="none"/>
      <w:lvlText w:val="2.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2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1">
    <w:nsid w:val="70D26AB1"/>
    <w:multiLevelType w:val="multilevel"/>
    <w:tmpl w:val="59407254"/>
    <w:lvl w:ilvl="0">
      <w:start w:val="1"/>
      <w:numFmt w:val="none"/>
      <w:lvlText w:val="2.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2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>
    <w:nsid w:val="727A7A05"/>
    <w:multiLevelType w:val="multilevel"/>
    <w:tmpl w:val="451A8A80"/>
    <w:lvl w:ilvl="0">
      <w:start w:val="1"/>
      <w:numFmt w:val="none"/>
      <w:lvlText w:val="2.1. 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none"/>
      <w:lvlText w:val="2.1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3">
    <w:nsid w:val="750F1D36"/>
    <w:multiLevelType w:val="multilevel"/>
    <w:tmpl w:val="E8ACABA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4">
    <w:nsid w:val="75547A1F"/>
    <w:multiLevelType w:val="hybridMultilevel"/>
    <w:tmpl w:val="7D22F7E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5">
    <w:nsid w:val="7D5202F7"/>
    <w:multiLevelType w:val="multilevel"/>
    <w:tmpl w:val="FA0C3D3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</w:rPr>
    </w:lvl>
    <w:lvl w:ilvl="1">
      <w:start w:val="1"/>
      <w:numFmt w:val="decimal"/>
      <w:pStyle w:val="2"/>
      <w:lvlText w:val="%1.%2."/>
      <w:lvlJc w:val="left"/>
      <w:pPr>
        <w:tabs>
          <w:tab w:val="num" w:pos="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29"/>
  </w:num>
  <w:num w:numId="2">
    <w:abstractNumId w:val="19"/>
  </w:num>
  <w:num w:numId="3">
    <w:abstractNumId w:val="15"/>
  </w:num>
  <w:num w:numId="4">
    <w:abstractNumId w:val="27"/>
  </w:num>
  <w:num w:numId="5">
    <w:abstractNumId w:val="7"/>
  </w:num>
  <w:num w:numId="6">
    <w:abstractNumId w:val="35"/>
  </w:num>
  <w:num w:numId="7">
    <w:abstractNumId w:val="3"/>
  </w:num>
  <w:num w:numId="8">
    <w:abstractNumId w:val="26"/>
  </w:num>
  <w:num w:numId="9">
    <w:abstractNumId w:val="1"/>
  </w:num>
  <w:num w:numId="10">
    <w:abstractNumId w:val="18"/>
  </w:num>
  <w:num w:numId="11">
    <w:abstractNumId w:val="20"/>
  </w:num>
  <w:num w:numId="12">
    <w:abstractNumId w:val="12"/>
  </w:num>
  <w:num w:numId="13">
    <w:abstractNumId w:val="13"/>
  </w:num>
  <w:num w:numId="14">
    <w:abstractNumId w:val="25"/>
  </w:num>
  <w:num w:numId="15">
    <w:abstractNumId w:val="2"/>
  </w:num>
  <w:num w:numId="16">
    <w:abstractNumId w:val="33"/>
  </w:num>
  <w:num w:numId="17">
    <w:abstractNumId w:val="16"/>
  </w:num>
  <w:num w:numId="18">
    <w:abstractNumId w:val="24"/>
  </w:num>
  <w:num w:numId="19">
    <w:abstractNumId w:val="6"/>
  </w:num>
  <w:num w:numId="20">
    <w:abstractNumId w:val="9"/>
  </w:num>
  <w:num w:numId="21">
    <w:abstractNumId w:val="14"/>
  </w:num>
  <w:num w:numId="22">
    <w:abstractNumId w:val="4"/>
  </w:num>
  <w:num w:numId="23">
    <w:abstractNumId w:val="23"/>
  </w:num>
  <w:num w:numId="24">
    <w:abstractNumId w:val="22"/>
  </w:num>
  <w:num w:numId="25">
    <w:abstractNumId w:val="31"/>
  </w:num>
  <w:num w:numId="26">
    <w:abstractNumId w:val="30"/>
  </w:num>
  <w:num w:numId="27">
    <w:abstractNumId w:val="32"/>
  </w:num>
  <w:num w:numId="28">
    <w:abstractNumId w:val="28"/>
  </w:num>
  <w:num w:numId="29">
    <w:abstractNumId w:val="11"/>
  </w:num>
  <w:num w:numId="30">
    <w:abstractNumId w:val="34"/>
  </w:num>
  <w:num w:numId="31">
    <w:abstractNumId w:val="21"/>
  </w:num>
  <w:num w:numId="32">
    <w:abstractNumId w:val="10"/>
  </w:num>
  <w:num w:numId="33">
    <w:abstractNumId w:val="8"/>
  </w:num>
  <w:num w:numId="34">
    <w:abstractNumId w:val="0"/>
  </w:num>
  <w:num w:numId="35">
    <w:abstractNumId w:val="17"/>
  </w:num>
  <w:num w:numId="3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947B95"/>
    <w:rsid w:val="0003091D"/>
    <w:rsid w:val="00035A69"/>
    <w:rsid w:val="00066C41"/>
    <w:rsid w:val="000D73CD"/>
    <w:rsid w:val="000F6D75"/>
    <w:rsid w:val="0013015E"/>
    <w:rsid w:val="001359CC"/>
    <w:rsid w:val="00146490"/>
    <w:rsid w:val="001E35B6"/>
    <w:rsid w:val="001E7881"/>
    <w:rsid w:val="001F581A"/>
    <w:rsid w:val="00240544"/>
    <w:rsid w:val="00240859"/>
    <w:rsid w:val="00271B9A"/>
    <w:rsid w:val="002E6DCC"/>
    <w:rsid w:val="003064D6"/>
    <w:rsid w:val="0031441C"/>
    <w:rsid w:val="003161E1"/>
    <w:rsid w:val="00316BAD"/>
    <w:rsid w:val="0037222B"/>
    <w:rsid w:val="003850C9"/>
    <w:rsid w:val="003942C4"/>
    <w:rsid w:val="0039533E"/>
    <w:rsid w:val="003A15B0"/>
    <w:rsid w:val="003B0172"/>
    <w:rsid w:val="003C65EA"/>
    <w:rsid w:val="00490985"/>
    <w:rsid w:val="004B5C08"/>
    <w:rsid w:val="004C7E36"/>
    <w:rsid w:val="004F2CD3"/>
    <w:rsid w:val="00560991"/>
    <w:rsid w:val="00567C8F"/>
    <w:rsid w:val="00573C18"/>
    <w:rsid w:val="00583594"/>
    <w:rsid w:val="005A2FDE"/>
    <w:rsid w:val="005A723D"/>
    <w:rsid w:val="005D419C"/>
    <w:rsid w:val="005F1557"/>
    <w:rsid w:val="005F5DD0"/>
    <w:rsid w:val="00602783"/>
    <w:rsid w:val="00622FFE"/>
    <w:rsid w:val="00641E66"/>
    <w:rsid w:val="00652567"/>
    <w:rsid w:val="006525D0"/>
    <w:rsid w:val="00656224"/>
    <w:rsid w:val="006A709B"/>
    <w:rsid w:val="006E2D68"/>
    <w:rsid w:val="006F5B98"/>
    <w:rsid w:val="007F1F7B"/>
    <w:rsid w:val="008108A1"/>
    <w:rsid w:val="0083635A"/>
    <w:rsid w:val="008657E0"/>
    <w:rsid w:val="00867A81"/>
    <w:rsid w:val="008A281F"/>
    <w:rsid w:val="008A614A"/>
    <w:rsid w:val="008B650A"/>
    <w:rsid w:val="009044ED"/>
    <w:rsid w:val="009330C2"/>
    <w:rsid w:val="00945E35"/>
    <w:rsid w:val="00947B95"/>
    <w:rsid w:val="009D2821"/>
    <w:rsid w:val="00A2561E"/>
    <w:rsid w:val="00B14651"/>
    <w:rsid w:val="00BC0EB2"/>
    <w:rsid w:val="00C35943"/>
    <w:rsid w:val="00C85F9B"/>
    <w:rsid w:val="00CE247E"/>
    <w:rsid w:val="00D6533C"/>
    <w:rsid w:val="00E43382"/>
    <w:rsid w:val="00EA2987"/>
    <w:rsid w:val="00EC25A8"/>
    <w:rsid w:val="00EC32A2"/>
    <w:rsid w:val="00F0730C"/>
    <w:rsid w:val="00F10746"/>
    <w:rsid w:val="00FC56FD"/>
    <w:rsid w:val="00FC704E"/>
    <w:rsid w:val="00FD1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D2821"/>
    <w:pPr>
      <w:keepNext/>
      <w:numPr>
        <w:numId w:val="6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D2821"/>
    <w:pPr>
      <w:keepNext/>
      <w:numPr>
        <w:ilvl w:val="1"/>
        <w:numId w:val="6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9D2821"/>
    <w:pPr>
      <w:keepNext/>
      <w:numPr>
        <w:ilvl w:val="2"/>
        <w:numId w:val="6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9D2821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9D2821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D2821"/>
    <w:pPr>
      <w:numPr>
        <w:ilvl w:val="5"/>
        <w:numId w:val="6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9D2821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9D2821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9D2821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Theme="majorHAnsi" w:eastAsiaTheme="majorEastAsia" w:hAnsiTheme="majorHAnsi" w:cstheme="majorBidi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styleId="a3">
    <w:name w:val="footer"/>
    <w:basedOn w:val="a"/>
    <w:link w:val="a4"/>
    <w:uiPriority w:val="99"/>
    <w:rsid w:val="00D6533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D6533C"/>
    <w:rPr>
      <w:rFonts w:cs="Times New Roman"/>
    </w:rPr>
  </w:style>
  <w:style w:type="paragraph" w:styleId="a6">
    <w:name w:val="Title"/>
    <w:basedOn w:val="a"/>
    <w:next w:val="a"/>
    <w:link w:val="a7"/>
    <w:uiPriority w:val="10"/>
    <w:qFormat/>
    <w:rsid w:val="0024054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locked/>
    <w:rsid w:val="00240544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886</Words>
  <Characters>5051</Characters>
  <Application>Microsoft Office Word</Application>
  <DocSecurity>0</DocSecurity>
  <Lines>42</Lines>
  <Paragraphs>11</Paragraphs>
  <ScaleCrop>false</ScaleCrop>
  <Company>ra</Company>
  <LinksUpToDate>false</LinksUpToDate>
  <CharactersWithSpaces>5926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Mavrina</dc:creator>
  <cp:lastModifiedBy>Admin</cp:lastModifiedBy>
  <cp:revision>2</cp:revision>
  <cp:lastPrinted>2004-09-16T10:56:00Z</cp:lastPrinted>
  <dcterms:created xsi:type="dcterms:W3CDTF">2019-01-13T16:27:00Z</dcterms:created>
  <dcterms:modified xsi:type="dcterms:W3CDTF">2019-01-13T16:27:00Z</dcterms:modified>
</cp:coreProperties>
</file>